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791" w:rsidRPr="00CE34DE" w:rsidRDefault="00CE34DE" w:rsidP="008D1CE5">
      <w:pPr>
        <w:rPr>
          <w:rFonts w:ascii="Times New Roman" w:hAnsi="Times New Roman" w:cs="Times New Roman"/>
          <w:b/>
          <w:bCs/>
          <w:sz w:val="24"/>
          <w:szCs w:val="24"/>
          <w:u w:val="doub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double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double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double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double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double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double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double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double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double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double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double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double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double"/>
        </w:rPr>
        <w:tab/>
      </w:r>
    </w:p>
    <w:p w:rsidR="008D1CE5" w:rsidRPr="0082234C" w:rsidRDefault="00903B32" w:rsidP="008D1CE5">
      <w:pPr>
        <w:rPr>
          <w:rFonts w:ascii="Times New Roman" w:hAnsi="Times New Roman" w:cs="Times New Roman"/>
          <w:bCs/>
          <w:sz w:val="24"/>
          <w:szCs w:val="24"/>
        </w:rPr>
      </w:pPr>
      <w:r w:rsidRPr="0082234C">
        <w:rPr>
          <w:rFonts w:ascii="Times New Roman" w:hAnsi="Times New Roman" w:cs="Times New Roman"/>
          <w:bCs/>
          <w:sz w:val="24"/>
          <w:szCs w:val="24"/>
        </w:rPr>
        <w:t>Nr.</w:t>
      </w:r>
      <w:r w:rsidR="00CB50ED">
        <w:rPr>
          <w:rFonts w:ascii="Times New Roman" w:hAnsi="Times New Roman" w:cs="Times New Roman"/>
          <w:bCs/>
          <w:sz w:val="24"/>
          <w:szCs w:val="24"/>
        </w:rPr>
        <w:t>10.514</w:t>
      </w:r>
      <w:r w:rsidR="0082234C" w:rsidRPr="0082234C">
        <w:rPr>
          <w:rFonts w:ascii="Times New Roman" w:hAnsi="Times New Roman" w:cs="Times New Roman"/>
          <w:bCs/>
          <w:sz w:val="24"/>
          <w:szCs w:val="24"/>
        </w:rPr>
        <w:t>/</w:t>
      </w:r>
      <w:r w:rsidR="00CB50ED">
        <w:rPr>
          <w:rFonts w:ascii="Times New Roman" w:hAnsi="Times New Roman" w:cs="Times New Roman"/>
          <w:bCs/>
          <w:sz w:val="24"/>
          <w:szCs w:val="24"/>
        </w:rPr>
        <w:t>18.03</w:t>
      </w:r>
      <w:r w:rsidR="0082234C" w:rsidRPr="0082234C">
        <w:rPr>
          <w:rFonts w:ascii="Times New Roman" w:hAnsi="Times New Roman" w:cs="Times New Roman"/>
          <w:bCs/>
          <w:sz w:val="24"/>
          <w:szCs w:val="24"/>
        </w:rPr>
        <w:t>.2026</w:t>
      </w:r>
    </w:p>
    <w:p w:rsidR="002E45FD" w:rsidRDefault="00E60791" w:rsidP="00E231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RAPORT DE SPECIALITATE</w:t>
      </w:r>
    </w:p>
    <w:p w:rsidR="0082234C" w:rsidRDefault="0082234C" w:rsidP="003165B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82234C" w:rsidRPr="00BB2B7E" w:rsidRDefault="0082234C" w:rsidP="0082234C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Privind aprobarea documentatiei de atribuire pentru </w:t>
      </w:r>
      <w:r w:rsidR="00CB50ED">
        <w:rPr>
          <w:rFonts w:ascii="Times New Roman" w:hAnsi="Times New Roman" w:cs="Times New Roman"/>
          <w:b/>
          <w:bCs/>
          <w:sz w:val="24"/>
          <w:szCs w:val="24"/>
        </w:rPr>
        <w:t>“D</w:t>
      </w:r>
      <w:r>
        <w:rPr>
          <w:rFonts w:ascii="Times New Roman" w:hAnsi="Times New Roman" w:cs="Times New Roman"/>
          <w:b/>
          <w:bCs/>
          <w:sz w:val="24"/>
          <w:szCs w:val="24"/>
        </w:rPr>
        <w:t>elegarea de gestiune a serviciului de iluminat public din Orasul Predeal, jud.Brasov</w:t>
      </w:r>
      <w:r w:rsidR="00CB50ED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82234C" w:rsidRDefault="0082234C" w:rsidP="0082234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F35">
        <w:rPr>
          <w:rFonts w:ascii="Times New Roman" w:hAnsi="Times New Roman" w:cs="Times New Roman"/>
          <w:color w:val="000000"/>
          <w:sz w:val="24"/>
          <w:szCs w:val="24"/>
        </w:rPr>
        <w:t>Analizand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43F35">
        <w:rPr>
          <w:rFonts w:ascii="Times New Roman" w:hAnsi="Times New Roman" w:cs="Times New Roman"/>
          <w:color w:val="000000"/>
          <w:sz w:val="24"/>
          <w:szCs w:val="24"/>
        </w:rPr>
        <w:t xml:space="preserve"> Referatul nr.</w:t>
      </w:r>
      <w:r w:rsidR="00CB50ED">
        <w:rPr>
          <w:rFonts w:ascii="Times New Roman" w:hAnsi="Times New Roman" w:cs="Times New Roman"/>
          <w:color w:val="000000"/>
          <w:sz w:val="24"/>
          <w:szCs w:val="24"/>
        </w:rPr>
        <w:t>10513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CB50ED">
        <w:rPr>
          <w:rFonts w:ascii="Times New Roman" w:hAnsi="Times New Roman" w:cs="Times New Roman"/>
          <w:color w:val="000000"/>
          <w:sz w:val="24"/>
          <w:szCs w:val="24"/>
        </w:rPr>
        <w:t>18.06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.2026 </w:t>
      </w:r>
      <w:r w:rsidRPr="00B43F35">
        <w:rPr>
          <w:rFonts w:ascii="Times New Roman" w:hAnsi="Times New Roman" w:cs="Times New Roman"/>
          <w:color w:val="000000"/>
          <w:sz w:val="24"/>
          <w:szCs w:val="24"/>
        </w:rPr>
        <w:t xml:space="preserve">al </w:t>
      </w:r>
      <w:r>
        <w:rPr>
          <w:rFonts w:ascii="Times New Roman" w:hAnsi="Times New Roman" w:cs="Times New Roman"/>
          <w:color w:val="000000"/>
          <w:sz w:val="24"/>
          <w:szCs w:val="24"/>
        </w:rPr>
        <w:t>Primarului orasului Predeal,</w:t>
      </w:r>
      <w:r>
        <w:rPr>
          <w:rFonts w:ascii="Times New Roman" w:hAnsi="Times New Roman" w:cs="Times New Roman"/>
          <w:sz w:val="24"/>
          <w:szCs w:val="24"/>
        </w:rPr>
        <w:t xml:space="preserve"> in calitate de initiator;</w:t>
      </w:r>
    </w:p>
    <w:p w:rsidR="0082234C" w:rsidRDefault="0082234C" w:rsidP="00CB50ED">
      <w:pPr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Avand in vedere</w:t>
      </w:r>
      <w:r w:rsidRPr="00F55A6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prevederile :</w:t>
      </w:r>
    </w:p>
    <w:p w:rsidR="0082234C" w:rsidRPr="005278F7" w:rsidRDefault="0082234C" w:rsidP="0082234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-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>Legea nr.51/2006 a serviciilor comunitare de utilitati publice, cu modificarile si completarile ulterioare;</w:t>
      </w:r>
    </w:p>
    <w:p w:rsidR="0082234C" w:rsidRDefault="0082234C" w:rsidP="0082234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-legea 230/2006 a serviciului de iluminat public, cu modificarile si completarile ulterioare;</w:t>
      </w:r>
    </w:p>
    <w:p w:rsidR="0082234C" w:rsidRDefault="0082234C" w:rsidP="0082234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- Regulamentul cadru din 20 martie 2007 al serviciului de iluminat public, aprobat prin Ordinul nr.86/2007 al Presedintelui al Presedintelui Autoritatii Nationale de Reglementare pentru Serviciile Publice de Gospodarie Comunala;</w:t>
      </w:r>
    </w:p>
    <w:p w:rsidR="0082234C" w:rsidRDefault="0082234C" w:rsidP="0082234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-Legea nr. 98/2016 privind achizitiile publice, 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>cu modificarile si completarile ulterioare;</w:t>
      </w:r>
    </w:p>
    <w:p w:rsidR="0082234C" w:rsidRDefault="0082234C" w:rsidP="0082234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-H.G nr. 395/2016 pentru aprobarea Normelor de aplicare a Legii nr.98/2016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privind achizitiile publice, 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>cu modificarile si completarile ulterioare;</w:t>
      </w:r>
    </w:p>
    <w:p w:rsidR="0082234C" w:rsidRDefault="0082234C" w:rsidP="0082234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-O.U.G. nr.195/2005 privind protectia mediului,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cu modificarile si completarile ulterioare;</w:t>
      </w:r>
    </w:p>
    <w:p w:rsidR="0082234C" w:rsidRDefault="0082234C" w:rsidP="0082234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-OUG nr. 61/2006 pentru modificarea si completarea O.U.G. nr.78/2000 privind regimul deseurilor, </w:t>
      </w:r>
      <w:r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>cu modificarile si completarile ulterioare;</w:t>
      </w:r>
    </w:p>
    <w:p w:rsidR="0082234C" w:rsidRDefault="0082234C" w:rsidP="0082234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B282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C1F4E">
        <w:rPr>
          <w:rFonts w:ascii="Times New Roman" w:hAnsi="Times New Roman" w:cs="Times New Roman"/>
          <w:sz w:val="24"/>
          <w:szCs w:val="24"/>
        </w:rPr>
        <w:t>rt.44 alin (1) din Legea 273/ privind finantele publice locale modificata si completata,</w:t>
      </w:r>
    </w:p>
    <w:p w:rsidR="0082234C" w:rsidRDefault="0082234C" w:rsidP="008223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art.7 din Legea nr. 52/2003 privind transparenta decizionala in administratia publica</w:t>
      </w:r>
    </w:p>
    <w:p w:rsidR="0082234C" w:rsidRPr="00696385" w:rsidRDefault="0082234C" w:rsidP="0082234C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696385">
        <w:rPr>
          <w:rFonts w:ascii="Times New Roman" w:hAnsi="Times New Roman" w:cs="Times New Roman"/>
          <w:bCs/>
          <w:sz w:val="24"/>
          <w:szCs w:val="24"/>
        </w:rPr>
        <w:t>art 129, alin (2), lit. (b) si (d), alin 4, lit (d) si alin 7 lit (k) si (s) din Ordonanta de urgenta a Guvernului nr.57/2019 privind Codul Administrativ, publicata in Monitorul Oficial al Romaniei, partea I, nr.555 din 3 iulie 2019, cu modificarile si completarile ulterioare;</w:t>
      </w:r>
    </w:p>
    <w:p w:rsidR="0082234C" w:rsidRDefault="0082234C" w:rsidP="0082234C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696385">
        <w:rPr>
          <w:rFonts w:ascii="Times New Roman" w:hAnsi="Times New Roman" w:cs="Times New Roman"/>
          <w:bCs/>
          <w:sz w:val="24"/>
          <w:szCs w:val="24"/>
        </w:rPr>
        <w:t>art.139 alin (1), art 196 alin (1), lit (a) si art 240 alin (2) din Ordonanta de urgenta a Guvernului nr.57/2019 privind Codul Administrativ, publicata in Monitorul Oficial al Romaniei, partea I, nr.555 din 3 iulie 2019, cu modificarile si completarile ulterioare;</w:t>
      </w:r>
    </w:p>
    <w:p w:rsidR="00CB50ED" w:rsidRPr="008D3155" w:rsidRDefault="00CB50ED" w:rsidP="00CB50E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155">
        <w:rPr>
          <w:rFonts w:ascii="Times New Roman" w:hAnsi="Times New Roman" w:cs="Times New Roman"/>
          <w:bCs/>
          <w:sz w:val="24"/>
          <w:szCs w:val="24"/>
        </w:rPr>
        <w:t xml:space="preserve">-anuntul </w:t>
      </w:r>
      <w:r>
        <w:rPr>
          <w:rFonts w:ascii="Times New Roman" w:hAnsi="Times New Roman" w:cs="Times New Roman"/>
          <w:bCs/>
          <w:sz w:val="24"/>
          <w:szCs w:val="24"/>
        </w:rPr>
        <w:t xml:space="preserve">nr.8463 din 14.05.2026 </w:t>
      </w:r>
      <w:r w:rsidRPr="008D3155">
        <w:rPr>
          <w:rFonts w:ascii="Times New Roman" w:hAnsi="Times New Roman" w:cs="Times New Roman"/>
          <w:bCs/>
          <w:sz w:val="24"/>
          <w:szCs w:val="24"/>
        </w:rPr>
        <w:t xml:space="preserve">privind dezbaterea publica a aprobarii </w:t>
      </w:r>
      <w:r w:rsidRPr="008D3155">
        <w:rPr>
          <w:rFonts w:ascii="Times New Roman" w:hAnsi="Times New Roman" w:cs="Times New Roman"/>
          <w:b/>
          <w:iCs/>
          <w:color w:val="000000"/>
          <w:sz w:val="24"/>
          <w:szCs w:val="24"/>
        </w:rPr>
        <w:t>“Delegarea de gestiune</w:t>
      </w: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D3155">
        <w:rPr>
          <w:rFonts w:ascii="Times New Roman" w:hAnsi="Times New Roman" w:cs="Times New Roman"/>
          <w:b/>
          <w:bCs/>
          <w:sz w:val="24"/>
          <w:szCs w:val="24"/>
        </w:rPr>
        <w:t>a serviciului de iluminat public din Orasul Predeal, jud.Brasov”;</w:t>
      </w:r>
    </w:p>
    <w:p w:rsidR="0082234C" w:rsidRDefault="0082234C" w:rsidP="00822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Tinand cont de prevederile Legii nr. 24/2000 privind normele tehnice legislative pentru elaborarea actelor normative, republicata .</w:t>
      </w:r>
    </w:p>
    <w:p w:rsidR="00CB50ED" w:rsidRDefault="00CB50ED" w:rsidP="00822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50ED" w:rsidRDefault="00CB50ED" w:rsidP="00822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234C" w:rsidRDefault="0082234C" w:rsidP="008223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7CEC" w:rsidRDefault="00637CEC" w:rsidP="0082234C">
      <w:pPr>
        <w:pStyle w:val="NoSpacing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2234C" w:rsidRPr="00EC1C9E" w:rsidRDefault="0082234C" w:rsidP="0082234C">
      <w:pPr>
        <w:pStyle w:val="NoSpacing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C1C9E">
        <w:rPr>
          <w:rFonts w:ascii="Times New Roman" w:hAnsi="Times New Roman"/>
          <w:b/>
          <w:sz w:val="24"/>
          <w:szCs w:val="24"/>
        </w:rPr>
        <w:t>Propunem spre analiza si dezbatere proiectul de hotarare, astfel :</w:t>
      </w:r>
    </w:p>
    <w:p w:rsidR="0082234C" w:rsidRDefault="0082234C" w:rsidP="008223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711F" w:rsidRPr="00313DB8" w:rsidRDefault="0082234C" w:rsidP="00E7711F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278F7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Art.1.</w:t>
      </w:r>
      <w:r w:rsidRPr="005278F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E7711F" w:rsidRPr="003F6BF7">
        <w:rPr>
          <w:rFonts w:ascii="Times New Roman" w:hAnsi="Times New Roman" w:cs="Times New Roman"/>
          <w:iCs/>
          <w:color w:val="000000"/>
          <w:sz w:val="24"/>
          <w:szCs w:val="24"/>
        </w:rPr>
        <w:t>Se</w:t>
      </w:r>
      <w:r w:rsidR="00E7711F"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aproba </w:t>
      </w:r>
      <w:r w:rsidR="00E7711F" w:rsidRPr="00540D6A">
        <w:rPr>
          <w:rFonts w:ascii="Times New Roman" w:hAnsi="Times New Roman" w:cs="Times New Roman"/>
          <w:b/>
          <w:iCs/>
          <w:color w:val="000000"/>
          <w:sz w:val="24"/>
          <w:szCs w:val="24"/>
        </w:rPr>
        <w:t>“Delegarea de gestiune</w:t>
      </w:r>
      <w:r w:rsidR="00E7711F"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E7711F" w:rsidRPr="008C5CA2">
        <w:rPr>
          <w:rFonts w:ascii="Times New Roman" w:hAnsi="Times New Roman" w:cs="Times New Roman"/>
          <w:b/>
          <w:bCs/>
          <w:sz w:val="24"/>
          <w:szCs w:val="24"/>
        </w:rPr>
        <w:t>a serviciului de iluminat public din Orasul Predeal, jud.Brasov”</w:t>
      </w:r>
      <w:r w:rsidR="00E771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711F" w:rsidRPr="005278F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prin contract de achizitie publica </w:t>
      </w:r>
      <w:r w:rsidR="00E7711F">
        <w:rPr>
          <w:rFonts w:ascii="Times New Roman" w:hAnsi="Times New Roman" w:cs="Times New Roman"/>
          <w:bCs/>
          <w:sz w:val="24"/>
          <w:szCs w:val="24"/>
        </w:rPr>
        <w:t>.</w:t>
      </w:r>
    </w:p>
    <w:p w:rsidR="0082234C" w:rsidRPr="005278F7" w:rsidRDefault="0082234C" w:rsidP="0082234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78F7">
        <w:rPr>
          <w:rFonts w:ascii="Times New Roman" w:hAnsi="Times New Roman" w:cs="Times New Roman"/>
          <w:b/>
          <w:bCs/>
          <w:sz w:val="24"/>
          <w:szCs w:val="24"/>
        </w:rPr>
        <w:t>Art.2.</w:t>
      </w:r>
      <w:r>
        <w:rPr>
          <w:rFonts w:ascii="Times New Roman" w:hAnsi="Times New Roman" w:cs="Times New Roman"/>
          <w:bCs/>
          <w:sz w:val="24"/>
          <w:szCs w:val="24"/>
        </w:rPr>
        <w:t xml:space="preserve"> Se aproba Regulamentul de functionare privind </w:t>
      </w:r>
      <w:r w:rsidRPr="008C5CA2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8C5CA2">
        <w:rPr>
          <w:rFonts w:ascii="Times New Roman" w:hAnsi="Times New Roman" w:cs="Times New Roman"/>
          <w:b/>
          <w:bCs/>
          <w:sz w:val="24"/>
          <w:szCs w:val="24"/>
        </w:rPr>
        <w:t>elegarea de gestiune a serviciului de iluminat public din Orasul Predeal, jud.Brasov”</w:t>
      </w:r>
      <w:r w:rsidRPr="008C5CA2">
        <w:rPr>
          <w:rFonts w:ascii="Times New Roman" w:hAnsi="Times New Roman" w:cs="Times New Roman"/>
          <w:bCs/>
          <w:sz w:val="24"/>
          <w:szCs w:val="24"/>
        </w:rPr>
        <w:t>, prezentat in Anexa 1, anexa ce face</w:t>
      </w:r>
      <w:r w:rsidRPr="005278F7">
        <w:rPr>
          <w:rFonts w:ascii="Times New Roman" w:hAnsi="Times New Roman" w:cs="Times New Roman"/>
          <w:bCs/>
          <w:sz w:val="24"/>
          <w:szCs w:val="24"/>
        </w:rPr>
        <w:t xml:space="preserve"> parte integranta din prezenta hotarare.</w:t>
      </w:r>
    </w:p>
    <w:p w:rsidR="0082234C" w:rsidRDefault="0082234C" w:rsidP="0082234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78F7">
        <w:rPr>
          <w:rFonts w:ascii="Times New Roman" w:hAnsi="Times New Roman" w:cs="Times New Roman"/>
          <w:b/>
          <w:bCs/>
          <w:iCs/>
          <w:sz w:val="24"/>
          <w:szCs w:val="24"/>
        </w:rPr>
        <w:t>Art.3.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Se aproba Studiul de oportunitate privind </w:t>
      </w:r>
      <w:r w:rsidRPr="005278F7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5278F7">
        <w:rPr>
          <w:rFonts w:ascii="Times New Roman" w:hAnsi="Times New Roman" w:cs="Times New Roman"/>
          <w:b/>
          <w:bCs/>
          <w:sz w:val="24"/>
          <w:szCs w:val="24"/>
        </w:rPr>
        <w:t>elegarea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de gestiune a serviciului de iluminat public din Orasul Predeal, jud.Brasov”, </w:t>
      </w:r>
      <w:r w:rsidRPr="005278F7">
        <w:rPr>
          <w:rFonts w:ascii="Times New Roman" w:hAnsi="Times New Roman" w:cs="Times New Roman"/>
          <w:bCs/>
          <w:sz w:val="24"/>
          <w:szCs w:val="24"/>
        </w:rPr>
        <w:t xml:space="preserve">prezentat in Anexa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5278F7">
        <w:rPr>
          <w:rFonts w:ascii="Times New Roman" w:hAnsi="Times New Roman" w:cs="Times New Roman"/>
          <w:bCs/>
          <w:sz w:val="24"/>
          <w:szCs w:val="24"/>
        </w:rPr>
        <w:t>, anexa ce face parte integranta din prezenta hotarare.</w:t>
      </w:r>
    </w:p>
    <w:p w:rsidR="0082234C" w:rsidRDefault="0082234C" w:rsidP="0082234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5CA2">
        <w:rPr>
          <w:rFonts w:ascii="Times New Roman" w:hAnsi="Times New Roman" w:cs="Times New Roman"/>
          <w:b/>
          <w:bCs/>
          <w:sz w:val="24"/>
          <w:szCs w:val="24"/>
        </w:rPr>
        <w:t>Art.4.</w:t>
      </w:r>
      <w:r w:rsidRPr="008C5CA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Se aproba Caietul de sarcini privind </w:t>
      </w:r>
      <w:r w:rsidRPr="005278F7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5278F7">
        <w:rPr>
          <w:rFonts w:ascii="Times New Roman" w:hAnsi="Times New Roman" w:cs="Times New Roman"/>
          <w:b/>
          <w:bCs/>
          <w:sz w:val="24"/>
          <w:szCs w:val="24"/>
        </w:rPr>
        <w:t>elegarea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de gestiune a serviciului de iluminat public din Orasul Predeal, jud.Brasov”, </w:t>
      </w:r>
      <w:r w:rsidRPr="005278F7">
        <w:rPr>
          <w:rFonts w:ascii="Times New Roman" w:hAnsi="Times New Roman" w:cs="Times New Roman"/>
          <w:bCs/>
          <w:sz w:val="24"/>
          <w:szCs w:val="24"/>
        </w:rPr>
        <w:t xml:space="preserve">prezentat in Anexa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5278F7">
        <w:rPr>
          <w:rFonts w:ascii="Times New Roman" w:hAnsi="Times New Roman" w:cs="Times New Roman"/>
          <w:bCs/>
          <w:sz w:val="24"/>
          <w:szCs w:val="24"/>
        </w:rPr>
        <w:t>, anexa ce face parte integranta din prezenta hotarare.</w:t>
      </w:r>
    </w:p>
    <w:p w:rsidR="0082234C" w:rsidRDefault="0082234C" w:rsidP="0082234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5CA2">
        <w:rPr>
          <w:rFonts w:ascii="Times New Roman" w:hAnsi="Times New Roman" w:cs="Times New Roman"/>
          <w:b/>
          <w:bCs/>
          <w:sz w:val="24"/>
          <w:szCs w:val="24"/>
        </w:rPr>
        <w:t>Art.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C5CA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C5CA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Se aproba Studiul de fezabilitate privind </w:t>
      </w:r>
      <w:r w:rsidRPr="005278F7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5278F7">
        <w:rPr>
          <w:rFonts w:ascii="Times New Roman" w:hAnsi="Times New Roman" w:cs="Times New Roman"/>
          <w:b/>
          <w:bCs/>
          <w:sz w:val="24"/>
          <w:szCs w:val="24"/>
        </w:rPr>
        <w:t>elegarea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de gestiune a serviciului de iluminat public din Orasul Predeal, jud.Brasov”, </w:t>
      </w:r>
      <w:r w:rsidRPr="005278F7">
        <w:rPr>
          <w:rFonts w:ascii="Times New Roman" w:hAnsi="Times New Roman" w:cs="Times New Roman"/>
          <w:bCs/>
          <w:sz w:val="24"/>
          <w:szCs w:val="24"/>
        </w:rPr>
        <w:t xml:space="preserve">prezentat in Anexa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5278F7">
        <w:rPr>
          <w:rFonts w:ascii="Times New Roman" w:hAnsi="Times New Roman" w:cs="Times New Roman"/>
          <w:bCs/>
          <w:sz w:val="24"/>
          <w:szCs w:val="24"/>
        </w:rPr>
        <w:t>, anexa ce face parte integranta din prezenta hotarare.</w:t>
      </w:r>
    </w:p>
    <w:p w:rsidR="00E7711F" w:rsidRDefault="0082234C" w:rsidP="0082234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35C6">
        <w:rPr>
          <w:rFonts w:ascii="Times New Roman" w:hAnsi="Times New Roman" w:cs="Times New Roman"/>
          <w:b/>
          <w:bCs/>
          <w:sz w:val="24"/>
          <w:szCs w:val="24"/>
        </w:rPr>
        <w:t>Art.6.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711F">
        <w:rPr>
          <w:rFonts w:ascii="Times New Roman" w:hAnsi="Times New Roman" w:cs="Times New Roman"/>
          <w:bCs/>
          <w:sz w:val="24"/>
          <w:szCs w:val="24"/>
        </w:rPr>
        <w:t xml:space="preserve">Se aproba durata </w:t>
      </w:r>
      <w:r w:rsidR="00E7711F" w:rsidRPr="00C35EA8">
        <w:rPr>
          <w:rFonts w:ascii="Times New Roman" w:hAnsi="Times New Roman" w:cs="Times New Roman"/>
          <w:b/>
          <w:bCs/>
          <w:sz w:val="24"/>
          <w:szCs w:val="24"/>
        </w:rPr>
        <w:t>“Delegarii de gestiune a serviciului de iluminat public din Orasul Predeal, jud.Brasov</w:t>
      </w:r>
      <w:r w:rsidR="00E7711F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E7711F" w:rsidRPr="00C35E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711F">
        <w:rPr>
          <w:rFonts w:ascii="Times New Roman" w:hAnsi="Times New Roman" w:cs="Times New Roman"/>
          <w:bCs/>
          <w:sz w:val="24"/>
          <w:szCs w:val="24"/>
        </w:rPr>
        <w:t>pentru o perioada de 5 ani.</w:t>
      </w:r>
    </w:p>
    <w:p w:rsidR="0082234C" w:rsidRDefault="0082234C" w:rsidP="0082234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35C6">
        <w:rPr>
          <w:rFonts w:ascii="Times New Roman" w:hAnsi="Times New Roman" w:cs="Times New Roman"/>
          <w:b/>
          <w:bCs/>
          <w:sz w:val="24"/>
          <w:szCs w:val="24"/>
        </w:rPr>
        <w:t>Art.7</w:t>
      </w:r>
      <w:r>
        <w:rPr>
          <w:rFonts w:ascii="Times New Roman" w:hAnsi="Times New Roman" w:cs="Times New Roman"/>
          <w:bCs/>
          <w:sz w:val="24"/>
          <w:szCs w:val="24"/>
        </w:rPr>
        <w:t xml:space="preserve"> . Se aproba modelul de contract privind</w:t>
      </w:r>
      <w:r w:rsidRPr="005278F7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5278F7">
        <w:rPr>
          <w:rFonts w:ascii="Times New Roman" w:hAnsi="Times New Roman" w:cs="Times New Roman"/>
          <w:b/>
          <w:bCs/>
          <w:sz w:val="24"/>
          <w:szCs w:val="24"/>
        </w:rPr>
        <w:t>elegarea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de gestiune a serviciului de iluminat public din Orasul Predeal, jud.Brasov”, prezentat in Anexa 5, </w:t>
      </w:r>
      <w:r w:rsidRPr="005278F7">
        <w:rPr>
          <w:rFonts w:ascii="Times New Roman" w:hAnsi="Times New Roman" w:cs="Times New Roman"/>
          <w:bCs/>
          <w:sz w:val="24"/>
          <w:szCs w:val="24"/>
        </w:rPr>
        <w:t>anexa ce face parte integranta din prezenta hotarare.</w:t>
      </w:r>
    </w:p>
    <w:p w:rsidR="00CB50ED" w:rsidRPr="008D3155" w:rsidRDefault="00CB50ED" w:rsidP="00CB50ED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D3155">
        <w:rPr>
          <w:rFonts w:ascii="Times New Roman" w:hAnsi="Times New Roman" w:cs="Times New Roman"/>
          <w:b/>
          <w:bCs/>
          <w:sz w:val="24"/>
          <w:szCs w:val="24"/>
        </w:rPr>
        <w:t>Art.8</w:t>
      </w:r>
      <w:r w:rsidRPr="008D3155">
        <w:rPr>
          <w:rFonts w:ascii="Times New Roman" w:hAnsi="Times New Roman" w:cs="Times New Roman"/>
          <w:bCs/>
          <w:sz w:val="24"/>
          <w:szCs w:val="24"/>
        </w:rPr>
        <w:t>. Se revoca Hotararea Consiliului Local nr.32 din data de 19.02.2026 privind aprobarea documentatiei de atribuire pentru “Delegarea de gestiune a serviciului de iluminat public din Orasul Predeal, jud.Brasov”.</w:t>
      </w:r>
    </w:p>
    <w:p w:rsidR="003165B9" w:rsidRDefault="003165B9" w:rsidP="003165B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696385">
        <w:rPr>
          <w:rFonts w:ascii="Times New Roman" w:hAnsi="Times New Roman"/>
          <w:sz w:val="24"/>
          <w:szCs w:val="24"/>
        </w:rPr>
        <w:t>Avand in vedere dispozitiile legii, competentele si raspunderile autoritatii administratiei publice locale, propunem spre aprobare Proiectul de hotarare privind promovarea şi aprobarea  de către  Consiliului Local a proiectului de hotărâre in forma initiată</w:t>
      </w:r>
    </w:p>
    <w:p w:rsidR="003165B9" w:rsidRDefault="003165B9" w:rsidP="003165B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C1C9E" w:rsidRPr="00EC1C9E" w:rsidRDefault="00EC1C9E" w:rsidP="00EC1C9E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C1C9E" w:rsidRPr="00EC1C9E" w:rsidRDefault="00EC1C9E" w:rsidP="00EC1C9E">
      <w:pPr>
        <w:pStyle w:val="Footer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EC1C9E">
        <w:rPr>
          <w:rFonts w:ascii="Times New Roman" w:eastAsia="Calibri" w:hAnsi="Times New Roman" w:cs="Times New Roman"/>
          <w:sz w:val="24"/>
          <w:szCs w:val="24"/>
        </w:rPr>
        <w:t>Serviciul Achizitii Publice, Dezvoltare, Investitii, Turism, Utilitati Publice, Implementare Proiecte</w:t>
      </w:r>
    </w:p>
    <w:p w:rsidR="00EC1C9E" w:rsidRPr="00EC1C9E" w:rsidRDefault="00EC1C9E" w:rsidP="00EC1C9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C1C9E" w:rsidRPr="00EC1C9E" w:rsidRDefault="00EC1C9E" w:rsidP="00EC1C9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1C9E">
        <w:rPr>
          <w:rFonts w:ascii="Times New Roman" w:hAnsi="Times New Roman" w:cs="Times New Roman"/>
          <w:bCs/>
          <w:sz w:val="24"/>
          <w:szCs w:val="24"/>
        </w:rPr>
        <w:t xml:space="preserve">Sef Serviciu </w:t>
      </w:r>
    </w:p>
    <w:p w:rsidR="00FB5AF7" w:rsidRPr="00EC1C9E" w:rsidRDefault="00FB5AF7" w:rsidP="00EC1C9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1C9E">
        <w:rPr>
          <w:rFonts w:ascii="Times New Roman" w:hAnsi="Times New Roman" w:cs="Times New Roman"/>
          <w:bCs/>
          <w:sz w:val="24"/>
          <w:szCs w:val="24"/>
        </w:rPr>
        <w:t>ONU LILIANA</w:t>
      </w:r>
    </w:p>
    <w:sectPr w:rsidR="00FB5AF7" w:rsidRPr="00EC1C9E" w:rsidSect="00EC1C9E">
      <w:headerReference w:type="default" r:id="rId6"/>
      <w:pgSz w:w="12240" w:h="15840"/>
      <w:pgMar w:top="1680" w:right="1080" w:bottom="806" w:left="1440" w:header="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0B7" w:rsidRDefault="004740B7" w:rsidP="00E2315E">
      <w:pPr>
        <w:spacing w:after="0" w:line="240" w:lineRule="auto"/>
      </w:pPr>
      <w:r>
        <w:separator/>
      </w:r>
    </w:p>
  </w:endnote>
  <w:endnote w:type="continuationSeparator" w:id="1">
    <w:p w:rsidR="004740B7" w:rsidRDefault="004740B7" w:rsidP="00E23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0B7" w:rsidRDefault="004740B7" w:rsidP="00E2315E">
      <w:pPr>
        <w:spacing w:after="0" w:line="240" w:lineRule="auto"/>
      </w:pPr>
      <w:r>
        <w:separator/>
      </w:r>
    </w:p>
  </w:footnote>
  <w:footnote w:type="continuationSeparator" w:id="1">
    <w:p w:rsidR="004740B7" w:rsidRDefault="004740B7" w:rsidP="00E23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791" w:rsidRPr="006545DD" w:rsidRDefault="00E60791" w:rsidP="006545DD"/>
  <w:p w:rsidR="00E60791" w:rsidRDefault="00E60791" w:rsidP="00E60791">
    <w:pPr>
      <w:pStyle w:val="Header"/>
      <w:tabs>
        <w:tab w:val="left" w:pos="426"/>
      </w:tabs>
      <w:jc w:val="center"/>
      <w:rPr>
        <w:rFonts w:ascii="Times New Roman" w:hAnsi="Times New Roman" w:cs="Times New Roman"/>
        <w:b/>
        <w:sz w:val="24"/>
        <w:szCs w:val="24"/>
      </w:rPr>
    </w:pPr>
  </w:p>
  <w:p w:rsidR="00E60791" w:rsidRPr="00E60791" w:rsidRDefault="00EF3387" w:rsidP="00E60791">
    <w:pPr>
      <w:pStyle w:val="Header"/>
      <w:tabs>
        <w:tab w:val="left" w:pos="426"/>
      </w:tabs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PRIMARIA ORASULUI STATIUNE PREDEAL</w:t>
    </w:r>
  </w:p>
  <w:p w:rsidR="00E60791" w:rsidRPr="00E60791" w:rsidRDefault="00E60791" w:rsidP="00E60791">
    <w:pPr>
      <w:pStyle w:val="Footer"/>
      <w:jc w:val="center"/>
      <w:rPr>
        <w:rFonts w:ascii="Times New Roman" w:hAnsi="Times New Roman" w:cs="Times New Roman"/>
        <w:b/>
        <w:sz w:val="24"/>
        <w:szCs w:val="24"/>
      </w:rPr>
    </w:pPr>
    <w:r w:rsidRPr="00E60791">
      <w:rPr>
        <w:rFonts w:ascii="Times New Roman" w:hAnsi="Times New Roman" w:cs="Times New Roman"/>
        <w:b/>
        <w:sz w:val="24"/>
        <w:szCs w:val="24"/>
      </w:rPr>
      <w:t>Bd. Mihail Săulescu nr. 127, Predeal, Jud. Braşov, cod 505300</w:t>
    </w:r>
  </w:p>
  <w:p w:rsidR="00E60791" w:rsidRDefault="00E60791" w:rsidP="00E60791">
    <w:pPr>
      <w:pStyle w:val="Footer"/>
      <w:jc w:val="center"/>
      <w:rPr>
        <w:rFonts w:ascii="Times New Roman" w:hAnsi="Times New Roman" w:cs="Times New Roman"/>
        <w:b/>
        <w:sz w:val="24"/>
        <w:szCs w:val="24"/>
      </w:rPr>
    </w:pPr>
    <w:r w:rsidRPr="00E60791">
      <w:rPr>
        <w:rFonts w:ascii="Times New Roman" w:hAnsi="Times New Roman" w:cs="Times New Roman"/>
        <w:b/>
        <w:sz w:val="24"/>
        <w:szCs w:val="24"/>
      </w:rPr>
      <w:t>Telefon 0268 456 237</w:t>
    </w:r>
  </w:p>
  <w:p w:rsidR="00EC1C9E" w:rsidRPr="00067D9D" w:rsidRDefault="00EC1C9E" w:rsidP="00EC1C9E">
    <w:pPr>
      <w:pStyle w:val="Footer"/>
      <w:jc w:val="center"/>
      <w:rPr>
        <w:rFonts w:ascii="Times New Roman" w:eastAsia="Calibri" w:hAnsi="Times New Roman" w:cs="Times New Roman"/>
        <w:b/>
        <w:highlight w:val="yellow"/>
      </w:rPr>
    </w:pPr>
    <w:r w:rsidRPr="00587F94">
      <w:rPr>
        <w:rFonts w:ascii="Times New Roman" w:eastAsia="Calibri" w:hAnsi="Times New Roman" w:cs="Times New Roman"/>
        <w:b/>
      </w:rPr>
      <w:t>Serv</w:t>
    </w:r>
    <w:r>
      <w:rPr>
        <w:rFonts w:ascii="Times New Roman" w:eastAsia="Calibri" w:hAnsi="Times New Roman" w:cs="Times New Roman"/>
        <w:b/>
      </w:rPr>
      <w:t>iciul</w:t>
    </w:r>
    <w:r w:rsidRPr="00587F94">
      <w:rPr>
        <w:rFonts w:ascii="Times New Roman" w:eastAsia="Calibri" w:hAnsi="Times New Roman" w:cs="Times New Roman"/>
        <w:b/>
      </w:rPr>
      <w:t xml:space="preserve"> Achizitii P</w:t>
    </w:r>
    <w:r>
      <w:rPr>
        <w:rFonts w:ascii="Times New Roman" w:eastAsia="Calibri" w:hAnsi="Times New Roman" w:cs="Times New Roman"/>
        <w:b/>
      </w:rPr>
      <w:t>u</w:t>
    </w:r>
    <w:r w:rsidRPr="00587F94">
      <w:rPr>
        <w:rFonts w:ascii="Times New Roman" w:eastAsia="Calibri" w:hAnsi="Times New Roman" w:cs="Times New Roman"/>
        <w:b/>
      </w:rPr>
      <w:t>b</w:t>
    </w:r>
    <w:r>
      <w:rPr>
        <w:rFonts w:ascii="Times New Roman" w:eastAsia="Calibri" w:hAnsi="Times New Roman" w:cs="Times New Roman"/>
        <w:b/>
      </w:rPr>
      <w:t>lice</w:t>
    </w:r>
    <w:r w:rsidRPr="00587F94">
      <w:rPr>
        <w:rFonts w:ascii="Times New Roman" w:eastAsia="Calibri" w:hAnsi="Times New Roman" w:cs="Times New Roman"/>
        <w:b/>
      </w:rPr>
      <w:t>, Dezvoltare, Investitii, Turism, Utilitati P</w:t>
    </w:r>
    <w:r>
      <w:rPr>
        <w:rFonts w:ascii="Times New Roman" w:eastAsia="Calibri" w:hAnsi="Times New Roman" w:cs="Times New Roman"/>
        <w:b/>
      </w:rPr>
      <w:t>u</w:t>
    </w:r>
    <w:r w:rsidRPr="00587F94">
      <w:rPr>
        <w:rFonts w:ascii="Times New Roman" w:eastAsia="Calibri" w:hAnsi="Times New Roman" w:cs="Times New Roman"/>
        <w:b/>
      </w:rPr>
      <w:t>b</w:t>
    </w:r>
    <w:r>
      <w:rPr>
        <w:rFonts w:ascii="Times New Roman" w:eastAsia="Calibri" w:hAnsi="Times New Roman" w:cs="Times New Roman"/>
        <w:b/>
      </w:rPr>
      <w:t>lice</w:t>
    </w:r>
    <w:r w:rsidRPr="00587F94">
      <w:rPr>
        <w:rFonts w:ascii="Times New Roman" w:eastAsia="Calibri" w:hAnsi="Times New Roman" w:cs="Times New Roman"/>
        <w:b/>
      </w:rPr>
      <w:t>, Implementare Proiecte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4C1307"/>
    <w:rsid w:val="000676D5"/>
    <w:rsid w:val="000A3DAA"/>
    <w:rsid w:val="000D28EC"/>
    <w:rsid w:val="000E70C4"/>
    <w:rsid w:val="00103452"/>
    <w:rsid w:val="00104782"/>
    <w:rsid w:val="00170F37"/>
    <w:rsid w:val="001A4162"/>
    <w:rsid w:val="001B11D3"/>
    <w:rsid w:val="001C6FE3"/>
    <w:rsid w:val="001D57F3"/>
    <w:rsid w:val="001E2A0D"/>
    <w:rsid w:val="0020703E"/>
    <w:rsid w:val="00240818"/>
    <w:rsid w:val="00245F77"/>
    <w:rsid w:val="00254926"/>
    <w:rsid w:val="002A57B3"/>
    <w:rsid w:val="002C6857"/>
    <w:rsid w:val="002E45FD"/>
    <w:rsid w:val="002E6C14"/>
    <w:rsid w:val="003165B9"/>
    <w:rsid w:val="00357AD3"/>
    <w:rsid w:val="003B1EDA"/>
    <w:rsid w:val="003C2D5B"/>
    <w:rsid w:val="004061C3"/>
    <w:rsid w:val="00411ED0"/>
    <w:rsid w:val="0043187D"/>
    <w:rsid w:val="004453D4"/>
    <w:rsid w:val="0045629A"/>
    <w:rsid w:val="004740B7"/>
    <w:rsid w:val="00492EF2"/>
    <w:rsid w:val="004A37EC"/>
    <w:rsid w:val="004B2826"/>
    <w:rsid w:val="004B635B"/>
    <w:rsid w:val="004C1307"/>
    <w:rsid w:val="004D522C"/>
    <w:rsid w:val="004D541C"/>
    <w:rsid w:val="00502295"/>
    <w:rsid w:val="00502423"/>
    <w:rsid w:val="0050662F"/>
    <w:rsid w:val="005C6A13"/>
    <w:rsid w:val="005D055A"/>
    <w:rsid w:val="005E51BF"/>
    <w:rsid w:val="005F7F2B"/>
    <w:rsid w:val="00637CEC"/>
    <w:rsid w:val="00643A8D"/>
    <w:rsid w:val="006545DD"/>
    <w:rsid w:val="00662BEB"/>
    <w:rsid w:val="00663FE2"/>
    <w:rsid w:val="00665218"/>
    <w:rsid w:val="006D6685"/>
    <w:rsid w:val="00717DF3"/>
    <w:rsid w:val="00747DF4"/>
    <w:rsid w:val="00765E0F"/>
    <w:rsid w:val="007A6334"/>
    <w:rsid w:val="0082234C"/>
    <w:rsid w:val="00835360"/>
    <w:rsid w:val="00882B80"/>
    <w:rsid w:val="008917BE"/>
    <w:rsid w:val="008A0302"/>
    <w:rsid w:val="008A613A"/>
    <w:rsid w:val="008C5422"/>
    <w:rsid w:val="008D1CE5"/>
    <w:rsid w:val="008E756C"/>
    <w:rsid w:val="00903B32"/>
    <w:rsid w:val="00925921"/>
    <w:rsid w:val="00945E57"/>
    <w:rsid w:val="00950330"/>
    <w:rsid w:val="009559FC"/>
    <w:rsid w:val="00973EF6"/>
    <w:rsid w:val="009B40CD"/>
    <w:rsid w:val="009D31E1"/>
    <w:rsid w:val="009E581B"/>
    <w:rsid w:val="009E6C11"/>
    <w:rsid w:val="00AB45BA"/>
    <w:rsid w:val="00AD268B"/>
    <w:rsid w:val="00AE1AE2"/>
    <w:rsid w:val="00B20F62"/>
    <w:rsid w:val="00B52289"/>
    <w:rsid w:val="00B52B25"/>
    <w:rsid w:val="00B55412"/>
    <w:rsid w:val="00B9549A"/>
    <w:rsid w:val="00BA3B96"/>
    <w:rsid w:val="00BA725C"/>
    <w:rsid w:val="00BB2B7E"/>
    <w:rsid w:val="00BB6687"/>
    <w:rsid w:val="00BD6B2C"/>
    <w:rsid w:val="00BF7CCA"/>
    <w:rsid w:val="00C117E1"/>
    <w:rsid w:val="00C64614"/>
    <w:rsid w:val="00CA08E6"/>
    <w:rsid w:val="00CB50ED"/>
    <w:rsid w:val="00CE34DE"/>
    <w:rsid w:val="00CF7F23"/>
    <w:rsid w:val="00D52201"/>
    <w:rsid w:val="00D52D09"/>
    <w:rsid w:val="00D8647D"/>
    <w:rsid w:val="00D87AD2"/>
    <w:rsid w:val="00D92C7C"/>
    <w:rsid w:val="00DF2FAA"/>
    <w:rsid w:val="00DF6979"/>
    <w:rsid w:val="00E00F6F"/>
    <w:rsid w:val="00E1140A"/>
    <w:rsid w:val="00E16279"/>
    <w:rsid w:val="00E2315E"/>
    <w:rsid w:val="00E258F6"/>
    <w:rsid w:val="00E60791"/>
    <w:rsid w:val="00E7711F"/>
    <w:rsid w:val="00E9562F"/>
    <w:rsid w:val="00EA468F"/>
    <w:rsid w:val="00EC1C9E"/>
    <w:rsid w:val="00EE01E9"/>
    <w:rsid w:val="00EF3387"/>
    <w:rsid w:val="00F02441"/>
    <w:rsid w:val="00F1238A"/>
    <w:rsid w:val="00F27E8A"/>
    <w:rsid w:val="00F3392F"/>
    <w:rsid w:val="00F55A6B"/>
    <w:rsid w:val="00F72C1B"/>
    <w:rsid w:val="00F77F11"/>
    <w:rsid w:val="00FA1C6C"/>
    <w:rsid w:val="00FB42BC"/>
    <w:rsid w:val="00FB5AF7"/>
    <w:rsid w:val="00FD6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E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3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15E"/>
  </w:style>
  <w:style w:type="paragraph" w:styleId="Footer">
    <w:name w:val="footer"/>
    <w:basedOn w:val="Normal"/>
    <w:link w:val="FooterChar"/>
    <w:uiPriority w:val="99"/>
    <w:unhideWhenUsed/>
    <w:rsid w:val="00E23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15E"/>
  </w:style>
  <w:style w:type="character" w:styleId="Hyperlink">
    <w:name w:val="Hyperlink"/>
    <w:basedOn w:val="DefaultParagraphFont"/>
    <w:rsid w:val="00E2315E"/>
    <w:rPr>
      <w:color w:val="0000FF"/>
      <w:u w:val="single"/>
    </w:rPr>
  </w:style>
  <w:style w:type="table" w:styleId="TableGrid">
    <w:name w:val="Table Grid"/>
    <w:basedOn w:val="TableNormal"/>
    <w:uiPriority w:val="59"/>
    <w:rsid w:val="00411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2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B7E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EC1C9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Romer</dc:creator>
  <cp:keywords/>
  <dc:description/>
  <cp:lastModifiedBy>User</cp:lastModifiedBy>
  <cp:revision>57</cp:revision>
  <cp:lastPrinted>2026-02-16T12:00:00Z</cp:lastPrinted>
  <dcterms:created xsi:type="dcterms:W3CDTF">2021-01-27T05:43:00Z</dcterms:created>
  <dcterms:modified xsi:type="dcterms:W3CDTF">2026-06-18T09:18:00Z</dcterms:modified>
</cp:coreProperties>
</file>